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65" w:rsidRPr="00271DA5" w:rsidRDefault="00C46865" w:rsidP="00C46865">
      <w:pPr>
        <w:jc w:val="center"/>
        <w:rPr>
          <w:rStyle w:val="GlBavuru"/>
        </w:rPr>
      </w:pPr>
      <w:bookmarkStart w:id="0" w:name="_GoBack"/>
      <w:bookmarkEnd w:id="0"/>
    </w:p>
    <w:p w:rsidR="00AB7A52" w:rsidRDefault="00AB7A52" w:rsidP="00964441">
      <w:pPr>
        <w:rPr>
          <w:rFonts w:ascii="Times New Roman" w:hAnsi="Times New Roman" w:cs="Times New Roman"/>
          <w:b/>
          <w:u w:val="single"/>
        </w:rPr>
      </w:pPr>
    </w:p>
    <w:p w:rsidR="00BB4833" w:rsidRPr="006150EF" w:rsidRDefault="00BB4833" w:rsidP="00964441">
      <w:pPr>
        <w:rPr>
          <w:rFonts w:ascii="Times New Roman" w:hAnsi="Times New Roman" w:cs="Times New Roman"/>
          <w:b/>
          <w:color w:val="FFFFFF" w:themeColor="background1"/>
          <w:u w:val="single"/>
        </w:rPr>
      </w:pPr>
    </w:p>
    <w:p w:rsidR="00AB7A52" w:rsidRPr="000D1898" w:rsidRDefault="00AB7A52" w:rsidP="000D18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EB413C" w:rsidRPr="000D1898" w:rsidRDefault="00EB413C" w:rsidP="000D18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EB413C" w:rsidRPr="000D1898" w:rsidRDefault="00EB413C" w:rsidP="000D18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EB413C" w:rsidRPr="000D1898" w:rsidRDefault="00EB413C" w:rsidP="000D18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EB413C" w:rsidRDefault="00EB413C" w:rsidP="00DD20A3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2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"/>
        <w:gridCol w:w="5385"/>
        <w:gridCol w:w="1418"/>
        <w:gridCol w:w="1732"/>
      </w:tblGrid>
      <w:tr w:rsidR="00451C84" w:rsidRPr="00427E61" w:rsidTr="006150EF">
        <w:trPr>
          <w:trHeight w:val="281"/>
        </w:trPr>
        <w:tc>
          <w:tcPr>
            <w:tcW w:w="8815" w:type="dxa"/>
            <w:gridSpan w:val="4"/>
            <w:shd w:val="clear" w:color="auto" w:fill="2E74B5" w:themeFill="accent1" w:themeFillShade="BF"/>
            <w:vAlign w:val="center"/>
          </w:tcPr>
          <w:p w:rsidR="00451C84" w:rsidRPr="006150EF" w:rsidRDefault="00451C84" w:rsidP="00451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150EF">
              <w:rPr>
                <w:rFonts w:ascii="Times New Roman" w:hAnsi="Times New Roman" w:cs="Times New Roman"/>
                <w:b/>
                <w:color w:val="FFFFFF" w:themeColor="background1"/>
              </w:rPr>
              <w:t>YEMEKHANELER ŞUBE MÜDÜRLÜĞÜ</w:t>
            </w:r>
          </w:p>
          <w:p w:rsidR="00451C84" w:rsidRDefault="00451C84" w:rsidP="0051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150E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PERSONEL YEMEKHANESİ 2024 YILI YEMEK FİYAT LİSTESİ</w:t>
            </w:r>
          </w:p>
        </w:tc>
      </w:tr>
      <w:tr w:rsidR="00451C84" w:rsidRPr="00427E61" w:rsidTr="000D1898">
        <w:trPr>
          <w:trHeight w:val="281"/>
        </w:trPr>
        <w:tc>
          <w:tcPr>
            <w:tcW w:w="5665" w:type="dxa"/>
            <w:gridSpan w:val="2"/>
            <w:vMerge w:val="restart"/>
            <w:shd w:val="clear" w:color="auto" w:fill="FFFFFF" w:themeFill="background1"/>
            <w:vAlign w:val="center"/>
          </w:tcPr>
          <w:p w:rsidR="00451C84" w:rsidRPr="000D1898" w:rsidRDefault="006150EF" w:rsidP="00615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D18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Memurlardan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vAlign w:val="center"/>
          </w:tcPr>
          <w:p w:rsidR="00451C84" w:rsidRPr="000D1898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D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Fiyatlar</w:t>
            </w:r>
          </w:p>
        </w:tc>
      </w:tr>
      <w:tr w:rsidR="00451C84" w:rsidRPr="00427E61" w:rsidTr="000D1898">
        <w:trPr>
          <w:trHeight w:val="303"/>
        </w:trPr>
        <w:tc>
          <w:tcPr>
            <w:tcW w:w="5665" w:type="dxa"/>
            <w:gridSpan w:val="2"/>
            <w:vMerge/>
            <w:shd w:val="clear" w:color="auto" w:fill="FFFFFF" w:themeFill="background1"/>
          </w:tcPr>
          <w:p w:rsidR="00451C84" w:rsidRPr="000D1898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51C84" w:rsidRPr="000D1898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D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Rezervasyonlu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:rsidR="00451C84" w:rsidRPr="000D1898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D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Rezervasyonsuz</w:t>
            </w:r>
          </w:p>
        </w:tc>
      </w:tr>
      <w:tr w:rsidR="00451C84" w:rsidRPr="00427E61" w:rsidTr="00451C84">
        <w:trPr>
          <w:trHeight w:val="283"/>
        </w:trPr>
        <w:tc>
          <w:tcPr>
            <w:tcW w:w="280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E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85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600’e kadar (600 dahil) göstergeli</w:t>
            </w:r>
            <w:r w:rsidRPr="0042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görevlerde bulunanlardan</w:t>
            </w:r>
          </w:p>
        </w:tc>
        <w:tc>
          <w:tcPr>
            <w:tcW w:w="1418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48,00</w:t>
            </w:r>
          </w:p>
        </w:tc>
        <w:tc>
          <w:tcPr>
            <w:tcW w:w="1732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100.00</w:t>
            </w:r>
          </w:p>
        </w:tc>
      </w:tr>
      <w:tr w:rsidR="00451C84" w:rsidRPr="00427E61" w:rsidTr="00451C84">
        <w:trPr>
          <w:trHeight w:val="288"/>
        </w:trPr>
        <w:tc>
          <w:tcPr>
            <w:tcW w:w="280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E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385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1700'e kadar (17</w:t>
            </w:r>
            <w:r w:rsidRPr="0042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00 dahil) ek göstergeli görevlerde bulunanlardan</w:t>
            </w:r>
          </w:p>
        </w:tc>
        <w:tc>
          <w:tcPr>
            <w:tcW w:w="1418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1732" w:type="dxa"/>
            <w:shd w:val="clear" w:color="auto" w:fill="FFFFFF"/>
          </w:tcPr>
          <w:p w:rsidR="00451C84" w:rsidRDefault="00451C84" w:rsidP="00451C84">
            <w:pPr>
              <w:spacing w:after="0" w:line="240" w:lineRule="auto"/>
              <w:jc w:val="center"/>
            </w:pPr>
            <w:r w:rsidRPr="00E85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100.00</w:t>
            </w:r>
          </w:p>
        </w:tc>
      </w:tr>
      <w:tr w:rsidR="00451C84" w:rsidRPr="00427E61" w:rsidTr="00451C84">
        <w:trPr>
          <w:trHeight w:val="263"/>
        </w:trPr>
        <w:tc>
          <w:tcPr>
            <w:tcW w:w="280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E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85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2800'e kadar (28</w:t>
            </w:r>
            <w:r w:rsidRPr="0042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00 dahil) ek göstergeli görevlerde bulunanlardan</w:t>
            </w:r>
          </w:p>
        </w:tc>
        <w:tc>
          <w:tcPr>
            <w:tcW w:w="1418" w:type="dxa"/>
            <w:shd w:val="clear" w:color="auto" w:fill="FFFFFF"/>
          </w:tcPr>
          <w:p w:rsidR="00451C84" w:rsidRPr="00711266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53,00</w:t>
            </w:r>
          </w:p>
        </w:tc>
        <w:tc>
          <w:tcPr>
            <w:tcW w:w="1732" w:type="dxa"/>
            <w:shd w:val="clear" w:color="auto" w:fill="FFFFFF"/>
          </w:tcPr>
          <w:p w:rsidR="00451C84" w:rsidRDefault="00451C84" w:rsidP="00451C84">
            <w:pPr>
              <w:spacing w:after="0" w:line="240" w:lineRule="auto"/>
              <w:jc w:val="center"/>
            </w:pPr>
            <w:r w:rsidRPr="00E85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100.00</w:t>
            </w:r>
          </w:p>
        </w:tc>
      </w:tr>
      <w:tr w:rsidR="00451C84" w:rsidRPr="00427E61" w:rsidTr="00451C84">
        <w:trPr>
          <w:trHeight w:val="282"/>
        </w:trPr>
        <w:tc>
          <w:tcPr>
            <w:tcW w:w="280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E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385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4200'e kadar (42</w:t>
            </w:r>
            <w:r w:rsidRPr="0042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00 dahil) ek göstergeli görevlerde bulunanlardan</w:t>
            </w:r>
          </w:p>
        </w:tc>
        <w:tc>
          <w:tcPr>
            <w:tcW w:w="1418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60,00</w:t>
            </w:r>
          </w:p>
        </w:tc>
        <w:tc>
          <w:tcPr>
            <w:tcW w:w="1732" w:type="dxa"/>
            <w:shd w:val="clear" w:color="auto" w:fill="FFFFFF"/>
          </w:tcPr>
          <w:p w:rsidR="00451C84" w:rsidRDefault="00451C84" w:rsidP="00451C84">
            <w:pPr>
              <w:spacing w:after="0" w:line="240" w:lineRule="auto"/>
              <w:jc w:val="center"/>
            </w:pPr>
            <w:r w:rsidRPr="00E85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100.00</w:t>
            </w:r>
          </w:p>
        </w:tc>
      </w:tr>
      <w:tr w:rsidR="00451C84" w:rsidRPr="00427E61" w:rsidTr="00451C84">
        <w:trPr>
          <w:trHeight w:val="257"/>
        </w:trPr>
        <w:tc>
          <w:tcPr>
            <w:tcW w:w="280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E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385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5400'e kadar (54</w:t>
            </w:r>
            <w:r w:rsidRPr="00427E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 dahil) ek göstergeli görevlerde bulunanlardan</w:t>
            </w:r>
          </w:p>
        </w:tc>
        <w:tc>
          <w:tcPr>
            <w:tcW w:w="1418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65,00</w:t>
            </w:r>
          </w:p>
        </w:tc>
        <w:tc>
          <w:tcPr>
            <w:tcW w:w="1732" w:type="dxa"/>
            <w:shd w:val="clear" w:color="auto" w:fill="FFFFFF"/>
          </w:tcPr>
          <w:p w:rsidR="00451C84" w:rsidRDefault="00451C84" w:rsidP="00451C84">
            <w:pPr>
              <w:spacing w:after="0" w:line="240" w:lineRule="auto"/>
              <w:jc w:val="center"/>
            </w:pPr>
            <w:r w:rsidRPr="00E85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100.00</w:t>
            </w:r>
          </w:p>
        </w:tc>
      </w:tr>
      <w:tr w:rsidR="00451C84" w:rsidRPr="00427E61" w:rsidTr="00451C84">
        <w:trPr>
          <w:trHeight w:val="274"/>
        </w:trPr>
        <w:tc>
          <w:tcPr>
            <w:tcW w:w="280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E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385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</w:t>
            </w:r>
            <w:r w:rsidRPr="0042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00'den daha yüksek ek göstergeli görevlerde bulunanlardan</w:t>
            </w:r>
          </w:p>
        </w:tc>
        <w:tc>
          <w:tcPr>
            <w:tcW w:w="1418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72,00</w:t>
            </w:r>
          </w:p>
        </w:tc>
        <w:tc>
          <w:tcPr>
            <w:tcW w:w="1732" w:type="dxa"/>
            <w:shd w:val="clear" w:color="auto" w:fill="FFFFFF"/>
          </w:tcPr>
          <w:p w:rsidR="00451C84" w:rsidRDefault="00451C84" w:rsidP="00451C84">
            <w:pPr>
              <w:spacing w:after="0" w:line="240" w:lineRule="auto"/>
              <w:jc w:val="center"/>
            </w:pPr>
            <w:r w:rsidRPr="00E85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100.00</w:t>
            </w:r>
          </w:p>
        </w:tc>
      </w:tr>
    </w:tbl>
    <w:p w:rsidR="00451C84" w:rsidRDefault="00451C84"/>
    <w:tbl>
      <w:tblPr>
        <w:tblpPr w:leftFromText="141" w:rightFromText="141" w:vertAnchor="page" w:horzAnchor="margin" w:tblpY="7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"/>
        <w:gridCol w:w="5322"/>
        <w:gridCol w:w="1418"/>
        <w:gridCol w:w="1855"/>
      </w:tblGrid>
      <w:tr w:rsidR="00451C84" w:rsidRPr="00427E61" w:rsidTr="000D1898">
        <w:trPr>
          <w:trHeight w:val="544"/>
        </w:trPr>
        <w:tc>
          <w:tcPr>
            <w:tcW w:w="8938" w:type="dxa"/>
            <w:gridSpan w:val="4"/>
            <w:shd w:val="clear" w:color="auto" w:fill="0070C0"/>
            <w:vAlign w:val="center"/>
          </w:tcPr>
          <w:p w:rsidR="00451C84" w:rsidRPr="000D1898" w:rsidRDefault="00451C84" w:rsidP="00451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D1898">
              <w:rPr>
                <w:rFonts w:ascii="Times New Roman" w:hAnsi="Times New Roman" w:cs="Times New Roman"/>
                <w:b/>
                <w:color w:val="FFFFFF" w:themeColor="background1"/>
              </w:rPr>
              <w:t>YEMEKHANELER ŞUBE MÜDÜRLÜĞÜ</w:t>
            </w:r>
          </w:p>
          <w:p w:rsidR="00451C84" w:rsidRDefault="00451C84" w:rsidP="0051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D1898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PERSONEL YEMEKHANESİ 2024 YILI YEMEK FİYAT LİSTESİ</w:t>
            </w:r>
          </w:p>
        </w:tc>
      </w:tr>
      <w:tr w:rsidR="00451C84" w:rsidRPr="00427E61" w:rsidTr="00051941">
        <w:trPr>
          <w:trHeight w:val="280"/>
        </w:trPr>
        <w:tc>
          <w:tcPr>
            <w:tcW w:w="5665" w:type="dxa"/>
            <w:gridSpan w:val="2"/>
            <w:vMerge w:val="restart"/>
            <w:shd w:val="clear" w:color="auto" w:fill="FFFFFF"/>
            <w:vAlign w:val="center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27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Bütçeden Katkı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Payı Olmayan Diğer Personel</w:t>
            </w:r>
          </w:p>
        </w:tc>
        <w:tc>
          <w:tcPr>
            <w:tcW w:w="3273" w:type="dxa"/>
            <w:gridSpan w:val="2"/>
            <w:shd w:val="clear" w:color="auto" w:fill="FFFFFF"/>
            <w:vAlign w:val="center"/>
          </w:tcPr>
          <w:p w:rsidR="00451C84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Fiyatlar</w:t>
            </w:r>
          </w:p>
        </w:tc>
      </w:tr>
      <w:tr w:rsidR="00451C84" w:rsidRPr="00427E61" w:rsidTr="00051941">
        <w:trPr>
          <w:trHeight w:val="160"/>
        </w:trPr>
        <w:tc>
          <w:tcPr>
            <w:tcW w:w="5665" w:type="dxa"/>
            <w:gridSpan w:val="2"/>
            <w:vMerge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Rezervasyonlu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Rezervasyonsuz</w:t>
            </w:r>
          </w:p>
        </w:tc>
      </w:tr>
      <w:tr w:rsidR="00451C84" w:rsidRPr="00427E61" w:rsidTr="00051941">
        <w:trPr>
          <w:trHeight w:val="544"/>
        </w:trPr>
        <w:tc>
          <w:tcPr>
            <w:tcW w:w="343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E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22" w:type="dxa"/>
            <w:shd w:val="clear" w:color="auto" w:fill="FFFFFF"/>
          </w:tcPr>
          <w:p w:rsidR="00451C84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Aylık brüt sözleşme ücretleri 14.870</w:t>
            </w:r>
            <w:r w:rsidRPr="0042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TL kadar</w:t>
            </w:r>
          </w:p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2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14.870</w:t>
            </w:r>
            <w:r w:rsidRPr="0042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TL dahil olanlardan)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8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48,00</w:t>
            </w:r>
          </w:p>
        </w:tc>
        <w:tc>
          <w:tcPr>
            <w:tcW w:w="1855" w:type="dxa"/>
            <w:shd w:val="clear" w:color="auto" w:fill="FFFFFF"/>
          </w:tcPr>
          <w:p w:rsidR="00451C84" w:rsidRDefault="00451C84" w:rsidP="00451C84">
            <w:pPr>
              <w:spacing w:after="0" w:line="240" w:lineRule="auto"/>
              <w:jc w:val="center"/>
            </w:pPr>
            <w:r w:rsidRPr="00984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100.00</w:t>
            </w:r>
          </w:p>
        </w:tc>
      </w:tr>
      <w:tr w:rsidR="00451C84" w:rsidRPr="00427E61" w:rsidTr="00051941">
        <w:trPr>
          <w:trHeight w:val="544"/>
        </w:trPr>
        <w:tc>
          <w:tcPr>
            <w:tcW w:w="343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E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322" w:type="dxa"/>
            <w:shd w:val="clear" w:color="auto" w:fill="FFFFFF"/>
          </w:tcPr>
          <w:p w:rsidR="00451C84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2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Aylık brüt sözleşme ücretleri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21.500</w:t>
            </w:r>
            <w:r w:rsidRPr="0042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TL kadar</w:t>
            </w:r>
          </w:p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2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21.500</w:t>
            </w:r>
            <w:r w:rsidRPr="0042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TL dahil olanlardan)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8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1855" w:type="dxa"/>
            <w:shd w:val="clear" w:color="auto" w:fill="FFFFFF"/>
          </w:tcPr>
          <w:p w:rsidR="00451C84" w:rsidRDefault="00451C84" w:rsidP="00451C84">
            <w:pPr>
              <w:spacing w:after="0" w:line="240" w:lineRule="auto"/>
              <w:jc w:val="center"/>
            </w:pPr>
            <w:r w:rsidRPr="00984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100.00</w:t>
            </w:r>
          </w:p>
        </w:tc>
      </w:tr>
      <w:tr w:rsidR="00451C84" w:rsidRPr="00427E61" w:rsidTr="00051941">
        <w:trPr>
          <w:trHeight w:val="544"/>
        </w:trPr>
        <w:tc>
          <w:tcPr>
            <w:tcW w:w="343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E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22" w:type="dxa"/>
            <w:shd w:val="clear" w:color="auto" w:fill="FFFFFF"/>
          </w:tcPr>
          <w:p w:rsidR="00451C84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2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Aylık brüt sözleşme ücretleri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34.675</w:t>
            </w:r>
            <w:r w:rsidRPr="0042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TL kadar</w:t>
            </w:r>
          </w:p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2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34.675</w:t>
            </w:r>
            <w:r w:rsidRPr="0042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TL dahil olanlardan)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8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60,00</w:t>
            </w:r>
          </w:p>
        </w:tc>
        <w:tc>
          <w:tcPr>
            <w:tcW w:w="1855" w:type="dxa"/>
            <w:shd w:val="clear" w:color="auto" w:fill="FFFFFF"/>
          </w:tcPr>
          <w:p w:rsidR="00451C84" w:rsidRDefault="00451C84" w:rsidP="00451C84">
            <w:pPr>
              <w:spacing w:after="0" w:line="240" w:lineRule="auto"/>
              <w:jc w:val="center"/>
            </w:pPr>
            <w:r w:rsidRPr="00984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100.00</w:t>
            </w:r>
          </w:p>
        </w:tc>
      </w:tr>
      <w:tr w:rsidR="00451C84" w:rsidRPr="00427E61" w:rsidTr="00051941">
        <w:trPr>
          <w:trHeight w:val="218"/>
        </w:trPr>
        <w:tc>
          <w:tcPr>
            <w:tcW w:w="343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E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322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E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Aylık brüt sözleşme ücreti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34.675 </w:t>
            </w:r>
            <w:r w:rsidRPr="00427E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TL üzeri olanlardan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8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72,00</w:t>
            </w:r>
          </w:p>
        </w:tc>
        <w:tc>
          <w:tcPr>
            <w:tcW w:w="1855" w:type="dxa"/>
            <w:shd w:val="clear" w:color="auto" w:fill="FFFFFF"/>
          </w:tcPr>
          <w:p w:rsidR="00451C84" w:rsidRDefault="00451C84" w:rsidP="00451C84">
            <w:pPr>
              <w:spacing w:after="0" w:line="240" w:lineRule="auto"/>
              <w:jc w:val="center"/>
            </w:pPr>
            <w:r w:rsidRPr="00984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100.00</w:t>
            </w:r>
          </w:p>
        </w:tc>
      </w:tr>
      <w:tr w:rsidR="00451C84" w:rsidRPr="00427E61" w:rsidTr="00051941">
        <w:trPr>
          <w:trHeight w:val="264"/>
        </w:trPr>
        <w:tc>
          <w:tcPr>
            <w:tcW w:w="343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E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322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E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4/D statüsünden çalışanlar. </w:t>
            </w:r>
          </w:p>
        </w:tc>
        <w:tc>
          <w:tcPr>
            <w:tcW w:w="1418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135,00</w:t>
            </w:r>
          </w:p>
        </w:tc>
        <w:tc>
          <w:tcPr>
            <w:tcW w:w="1855" w:type="dxa"/>
            <w:shd w:val="clear" w:color="auto" w:fill="FFFFFF"/>
          </w:tcPr>
          <w:p w:rsidR="00451C84" w:rsidRPr="00F50BDA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0B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200.00</w:t>
            </w:r>
          </w:p>
        </w:tc>
      </w:tr>
      <w:tr w:rsidR="00451C84" w:rsidRPr="00427E61" w:rsidTr="00051941">
        <w:trPr>
          <w:trHeight w:val="396"/>
        </w:trPr>
        <w:tc>
          <w:tcPr>
            <w:tcW w:w="343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E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322" w:type="dxa"/>
            <w:shd w:val="clear" w:color="auto" w:fill="FFFFFF"/>
          </w:tcPr>
          <w:p w:rsidR="00451C84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E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 ücretleri döner sermayeden karşılanan Yataklı Tedavi Kurumlarında çalışanlar.</w:t>
            </w:r>
          </w:p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(Diş Hekimliği Fakültesi ve İKUM)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100.00</w:t>
            </w:r>
          </w:p>
        </w:tc>
      </w:tr>
      <w:tr w:rsidR="00451C84" w:rsidRPr="00427E61" w:rsidTr="00051941">
        <w:trPr>
          <w:trHeight w:val="224"/>
        </w:trPr>
        <w:tc>
          <w:tcPr>
            <w:tcW w:w="343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322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E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Misafir Yemek Ücreti</w:t>
            </w:r>
          </w:p>
        </w:tc>
        <w:tc>
          <w:tcPr>
            <w:tcW w:w="1418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135,00</w:t>
            </w:r>
          </w:p>
        </w:tc>
        <w:tc>
          <w:tcPr>
            <w:tcW w:w="1855" w:type="dxa"/>
            <w:shd w:val="clear" w:color="auto" w:fill="FFFFFF"/>
          </w:tcPr>
          <w:p w:rsidR="00451C84" w:rsidRPr="00427E61" w:rsidRDefault="00451C84" w:rsidP="00451C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135.00</w:t>
            </w:r>
          </w:p>
        </w:tc>
      </w:tr>
    </w:tbl>
    <w:p w:rsidR="00EB413C" w:rsidRDefault="00EB413C" w:rsidP="00451C84">
      <w:pPr>
        <w:rPr>
          <w:rFonts w:ascii="Times New Roman" w:hAnsi="Times New Roman" w:cs="Times New Roman"/>
        </w:rPr>
      </w:pPr>
    </w:p>
    <w:p w:rsidR="00512DBF" w:rsidRDefault="00512DBF" w:rsidP="00451C84">
      <w:pPr>
        <w:rPr>
          <w:rFonts w:ascii="Times New Roman" w:hAnsi="Times New Roman" w:cs="Times New Roman"/>
        </w:rPr>
      </w:pPr>
    </w:p>
    <w:p w:rsidR="00512DBF" w:rsidRDefault="00512DBF" w:rsidP="00512DBF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Rezervasyon yapılması durumunda yemek ücreti hesabınızdan tahsil edilmektedir.</w:t>
      </w:r>
    </w:p>
    <w:p w:rsidR="00512DBF" w:rsidRDefault="00512DBF" w:rsidP="00512DBF">
      <w:pPr>
        <w:rPr>
          <w:rFonts w:ascii="Times New Roman" w:hAnsi="Times New Roman" w:cs="Times New Roman"/>
        </w:rPr>
      </w:pPr>
    </w:p>
    <w:p w:rsidR="00512DBF" w:rsidRDefault="00512DBF" w:rsidP="00512DBF">
      <w:pPr>
        <w:rPr>
          <w:rFonts w:ascii="Times New Roman" w:hAnsi="Times New Roman" w:cs="Times New Roman"/>
        </w:rPr>
      </w:pPr>
    </w:p>
    <w:p w:rsidR="00512DBF" w:rsidRDefault="00512DBF" w:rsidP="00512DBF">
      <w:pPr>
        <w:rPr>
          <w:rFonts w:ascii="Times New Roman" w:hAnsi="Times New Roman" w:cs="Times New Roman"/>
        </w:rPr>
      </w:pPr>
    </w:p>
    <w:p w:rsidR="00512DBF" w:rsidRDefault="00512DBF" w:rsidP="00512DBF">
      <w:pPr>
        <w:rPr>
          <w:rFonts w:ascii="Times New Roman" w:hAnsi="Times New Roman" w:cs="Times New Roman"/>
        </w:rPr>
      </w:pPr>
    </w:p>
    <w:p w:rsidR="00512DBF" w:rsidRDefault="00512DBF" w:rsidP="00512DBF">
      <w:pPr>
        <w:rPr>
          <w:rFonts w:ascii="Times New Roman" w:hAnsi="Times New Roman" w:cs="Times New Roman"/>
        </w:rPr>
      </w:pPr>
    </w:p>
    <w:p w:rsidR="00512DBF" w:rsidRDefault="00512DBF" w:rsidP="00512DBF">
      <w:pPr>
        <w:rPr>
          <w:rFonts w:ascii="Times New Roman" w:hAnsi="Times New Roman" w:cs="Times New Roman"/>
        </w:rPr>
      </w:pPr>
    </w:p>
    <w:p w:rsidR="00512DBF" w:rsidRDefault="00512DBF" w:rsidP="00512DBF">
      <w:pPr>
        <w:rPr>
          <w:rFonts w:ascii="Times New Roman" w:hAnsi="Times New Roman" w:cs="Times New Roman"/>
        </w:rPr>
      </w:pPr>
    </w:p>
    <w:p w:rsidR="00512DBF" w:rsidRDefault="00512DBF" w:rsidP="00512DBF">
      <w:pPr>
        <w:rPr>
          <w:rFonts w:ascii="Times New Roman" w:hAnsi="Times New Roman" w:cs="Times New Roman"/>
        </w:rPr>
      </w:pPr>
    </w:p>
    <w:p w:rsidR="00512DBF" w:rsidRDefault="00512DBF" w:rsidP="00512DBF">
      <w:pPr>
        <w:rPr>
          <w:rFonts w:ascii="Times New Roman" w:hAnsi="Times New Roman" w:cs="Times New Roman"/>
        </w:rPr>
      </w:pPr>
    </w:p>
    <w:p w:rsidR="00512DBF" w:rsidRDefault="00512DBF" w:rsidP="00512DBF">
      <w:pPr>
        <w:rPr>
          <w:rFonts w:ascii="Times New Roman" w:hAnsi="Times New Roman" w:cs="Times New Roman"/>
        </w:rPr>
      </w:pPr>
    </w:p>
    <w:p w:rsidR="00512DBF" w:rsidRDefault="00512DBF" w:rsidP="00512DBF">
      <w:pPr>
        <w:rPr>
          <w:rFonts w:ascii="Times New Roman" w:hAnsi="Times New Roman" w:cs="Times New Roman"/>
        </w:rPr>
      </w:pPr>
    </w:p>
    <w:p w:rsidR="00512DBF" w:rsidRDefault="00512DBF" w:rsidP="00512DBF">
      <w:pPr>
        <w:rPr>
          <w:rFonts w:ascii="Times New Roman" w:hAnsi="Times New Roman" w:cs="Times New Roman"/>
        </w:rPr>
      </w:pPr>
    </w:p>
    <w:p w:rsidR="00512DBF" w:rsidRDefault="00512DBF" w:rsidP="00512DBF">
      <w:pPr>
        <w:rPr>
          <w:rFonts w:ascii="Times New Roman" w:hAnsi="Times New Roman" w:cs="Times New Roman"/>
        </w:rPr>
      </w:pPr>
    </w:p>
    <w:p w:rsidR="00512DBF" w:rsidRDefault="00512DBF" w:rsidP="00512DBF">
      <w:pPr>
        <w:rPr>
          <w:rFonts w:ascii="Times New Roman" w:hAnsi="Times New Roman" w:cs="Times New Roman"/>
        </w:rPr>
      </w:pPr>
    </w:p>
    <w:p w:rsidR="00512DBF" w:rsidRPr="00512DBF" w:rsidRDefault="00512DBF" w:rsidP="00512DBF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Rezervasyon yapılması durumunda yemek ücreti hesabınızdan tahsil edilmektedir.</w:t>
      </w:r>
    </w:p>
    <w:p w:rsidR="00512DBF" w:rsidRPr="00512DBF" w:rsidRDefault="00512DBF" w:rsidP="00512DBF">
      <w:pPr>
        <w:rPr>
          <w:rFonts w:ascii="Times New Roman" w:hAnsi="Times New Roman" w:cs="Times New Roman"/>
        </w:rPr>
      </w:pPr>
    </w:p>
    <w:sectPr w:rsidR="00512DBF" w:rsidRPr="00512DBF" w:rsidSect="00C4686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712" w:rsidRDefault="000E1712" w:rsidP="0063216E">
      <w:pPr>
        <w:spacing w:after="0" w:line="240" w:lineRule="auto"/>
      </w:pPr>
      <w:r>
        <w:separator/>
      </w:r>
    </w:p>
  </w:endnote>
  <w:endnote w:type="continuationSeparator" w:id="0">
    <w:p w:rsidR="000E1712" w:rsidRDefault="000E1712" w:rsidP="0063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712" w:rsidRDefault="000E1712" w:rsidP="0063216E">
      <w:pPr>
        <w:spacing w:after="0" w:line="240" w:lineRule="auto"/>
      </w:pPr>
      <w:r>
        <w:separator/>
      </w:r>
    </w:p>
  </w:footnote>
  <w:footnote w:type="continuationSeparator" w:id="0">
    <w:p w:rsidR="000E1712" w:rsidRDefault="000E1712" w:rsidP="00632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4E4"/>
    <w:multiLevelType w:val="hybridMultilevel"/>
    <w:tmpl w:val="DB04C864"/>
    <w:lvl w:ilvl="0" w:tplc="429853A8">
      <w:start w:val="13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62774"/>
    <w:multiLevelType w:val="hybridMultilevel"/>
    <w:tmpl w:val="4C48CA9E"/>
    <w:lvl w:ilvl="0" w:tplc="570CF61C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33D8F"/>
    <w:multiLevelType w:val="hybridMultilevel"/>
    <w:tmpl w:val="A54A87F4"/>
    <w:lvl w:ilvl="0" w:tplc="926491C4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89"/>
    <w:rsid w:val="00051941"/>
    <w:rsid w:val="000D1898"/>
    <w:rsid w:val="000E1712"/>
    <w:rsid w:val="0023566E"/>
    <w:rsid w:val="00240C89"/>
    <w:rsid w:val="00271DA5"/>
    <w:rsid w:val="002B2A3D"/>
    <w:rsid w:val="002B6B66"/>
    <w:rsid w:val="003038C3"/>
    <w:rsid w:val="003B2EC5"/>
    <w:rsid w:val="00427E61"/>
    <w:rsid w:val="00451C84"/>
    <w:rsid w:val="00466453"/>
    <w:rsid w:val="00475AC7"/>
    <w:rsid w:val="00481835"/>
    <w:rsid w:val="004A5849"/>
    <w:rsid w:val="00512DBF"/>
    <w:rsid w:val="00517BD0"/>
    <w:rsid w:val="005B513E"/>
    <w:rsid w:val="005B7659"/>
    <w:rsid w:val="005C1643"/>
    <w:rsid w:val="005F66B8"/>
    <w:rsid w:val="006150EF"/>
    <w:rsid w:val="0063216E"/>
    <w:rsid w:val="0067251F"/>
    <w:rsid w:val="00672926"/>
    <w:rsid w:val="006E45A0"/>
    <w:rsid w:val="00711266"/>
    <w:rsid w:val="00735267"/>
    <w:rsid w:val="00750FFB"/>
    <w:rsid w:val="007658C7"/>
    <w:rsid w:val="00765A68"/>
    <w:rsid w:val="007815D7"/>
    <w:rsid w:val="007917F2"/>
    <w:rsid w:val="008478AF"/>
    <w:rsid w:val="0088023D"/>
    <w:rsid w:val="008825CA"/>
    <w:rsid w:val="00890E9D"/>
    <w:rsid w:val="00903421"/>
    <w:rsid w:val="009234FD"/>
    <w:rsid w:val="00947834"/>
    <w:rsid w:val="00964441"/>
    <w:rsid w:val="00964B8E"/>
    <w:rsid w:val="009738A5"/>
    <w:rsid w:val="0099638D"/>
    <w:rsid w:val="009B4C37"/>
    <w:rsid w:val="009C509C"/>
    <w:rsid w:val="009E4859"/>
    <w:rsid w:val="009F714C"/>
    <w:rsid w:val="00A13350"/>
    <w:rsid w:val="00A36127"/>
    <w:rsid w:val="00A47A3C"/>
    <w:rsid w:val="00A9535A"/>
    <w:rsid w:val="00AB7A52"/>
    <w:rsid w:val="00AF5413"/>
    <w:rsid w:val="00B11FDA"/>
    <w:rsid w:val="00B12FA2"/>
    <w:rsid w:val="00B26180"/>
    <w:rsid w:val="00B65DA9"/>
    <w:rsid w:val="00B76162"/>
    <w:rsid w:val="00BB4833"/>
    <w:rsid w:val="00BC13F3"/>
    <w:rsid w:val="00BE5D78"/>
    <w:rsid w:val="00C46865"/>
    <w:rsid w:val="00CC7AFC"/>
    <w:rsid w:val="00CF21A5"/>
    <w:rsid w:val="00D744A9"/>
    <w:rsid w:val="00DD20A3"/>
    <w:rsid w:val="00DE4DA1"/>
    <w:rsid w:val="00E06045"/>
    <w:rsid w:val="00E810C9"/>
    <w:rsid w:val="00EB413C"/>
    <w:rsid w:val="00EC5448"/>
    <w:rsid w:val="00EF1C0B"/>
    <w:rsid w:val="00EF52C0"/>
    <w:rsid w:val="00F213E3"/>
    <w:rsid w:val="00F244B2"/>
    <w:rsid w:val="00F50BDA"/>
    <w:rsid w:val="00F73475"/>
    <w:rsid w:val="00F821CA"/>
    <w:rsid w:val="00F834E9"/>
    <w:rsid w:val="00F95A29"/>
    <w:rsid w:val="00FA4346"/>
    <w:rsid w:val="00FB1BAF"/>
    <w:rsid w:val="00FB7B84"/>
    <w:rsid w:val="00FD7C47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1E2323-1963-4662-BCFA-D021150E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2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216E"/>
  </w:style>
  <w:style w:type="paragraph" w:styleId="AltBilgi">
    <w:name w:val="footer"/>
    <w:basedOn w:val="Normal"/>
    <w:link w:val="AltBilgiChar"/>
    <w:uiPriority w:val="99"/>
    <w:unhideWhenUsed/>
    <w:rsid w:val="00632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216E"/>
  </w:style>
  <w:style w:type="table" w:styleId="TabloKlavuzu">
    <w:name w:val="Table Grid"/>
    <w:basedOn w:val="NormalTablo"/>
    <w:uiPriority w:val="39"/>
    <w:rsid w:val="0063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483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DBF"/>
    <w:rPr>
      <w:rFonts w:ascii="Segoe UI" w:hAnsi="Segoe UI" w:cs="Segoe UI"/>
      <w:sz w:val="18"/>
      <w:szCs w:val="18"/>
    </w:rPr>
  </w:style>
  <w:style w:type="character" w:styleId="GlBavuru">
    <w:name w:val="Intense Reference"/>
    <w:basedOn w:val="VarsaylanParagrafYazTipi"/>
    <w:uiPriority w:val="32"/>
    <w:qFormat/>
    <w:rsid w:val="00271DA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</dc:creator>
  <cp:lastModifiedBy>duygu özbek</cp:lastModifiedBy>
  <cp:revision>3</cp:revision>
  <cp:lastPrinted>2024-02-20T07:39:00Z</cp:lastPrinted>
  <dcterms:created xsi:type="dcterms:W3CDTF">2024-02-20T10:44:00Z</dcterms:created>
  <dcterms:modified xsi:type="dcterms:W3CDTF">2024-02-20T10:50:00Z</dcterms:modified>
</cp:coreProperties>
</file>